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79" w:rsidRDefault="00494290" w:rsidP="005050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922E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433070</wp:posOffset>
            </wp:positionH>
            <wp:positionV relativeFrom="margin">
              <wp:align>top</wp:align>
            </wp:positionV>
            <wp:extent cx="1333500" cy="1000125"/>
            <wp:effectExtent l="0" t="0" r="0" b="9525"/>
            <wp:wrapSquare wrapText="bothSides"/>
            <wp:docPr id="5" name="Рисунок 5" descr="https://rezhevskoy.midural.ru/uploads/news/1517/1-ter-1024x460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zhevskoy.midural.ru/uploads/news/1517/1-ter-1024x460_thum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EE9" w:rsidRPr="0050507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План</w:t>
      </w:r>
    </w:p>
    <w:p w:rsidR="00922EE9" w:rsidRPr="00505079" w:rsidRDefault="00922EE9" w:rsidP="005050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50507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мероприятий</w:t>
      </w:r>
      <w:r w:rsidRPr="00922EE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, посвященных Дню солидарности в борьбе с терроризмом</w:t>
      </w:r>
    </w:p>
    <w:p w:rsidR="00505079" w:rsidRPr="00505079" w:rsidRDefault="00505079" w:rsidP="005050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22EE9" w:rsidRPr="00922EE9" w:rsidRDefault="00922EE9" w:rsidP="00922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061"/>
        <w:tblW w:w="14837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shd w:val="clear" w:color="auto" w:fill="ECF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787"/>
        <w:gridCol w:w="4713"/>
        <w:gridCol w:w="2134"/>
        <w:gridCol w:w="2750"/>
        <w:gridCol w:w="2750"/>
      </w:tblGrid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Дата проведения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Название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Форма проведения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Место проведения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Pr="00494290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</w:rPr>
              <w:t>Кто проводит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1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1</w:t>
            </w: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.09.2019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Час памяти погибшим во время военных действий  Афганистане и Чеченской республике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Возложение цветов к мемориалу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Школьный двор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С.Н..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03.09.2019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История трагических событий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Выставка </w:t>
            </w:r>
            <w:r>
              <w:t xml:space="preserve"> </w:t>
            </w:r>
            <w:r w:rsidRPr="004D45A1">
              <w:rPr>
                <w:rFonts w:ascii="Times New Roman" w:hAnsi="Times New Roman" w:cs="Times New Roman"/>
                <w:sz w:val="24"/>
                <w:szCs w:val="24"/>
              </w:rPr>
              <w:t xml:space="preserve">плакатов от </w:t>
            </w:r>
            <w:proofErr w:type="spellStart"/>
            <w:r w:rsidRPr="004D45A1">
              <w:rPr>
                <w:rFonts w:ascii="Times New Roman" w:hAnsi="Times New Roman" w:cs="Times New Roman"/>
                <w:sz w:val="24"/>
                <w:szCs w:val="24"/>
              </w:rPr>
              <w:t>Подвиг.РФ</w:t>
            </w:r>
            <w:proofErr w:type="spellEnd"/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Рекреация школы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К.С.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3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05.09.2025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Поделки ко Дню солидарности в борьбе с терроризмом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Мастер-класс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Рекреация начальной школы  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К.С.</w:t>
            </w:r>
          </w:p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Волонтеры из старших классов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4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09.09.2025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Тематический классный час для учащихся 1-11 классов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Просмотр видеороликов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МАОУ «СОШ № 13»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1-11 классов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5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03.09.2025 – 12.09.2025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Рисуем «Дети против террора»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Конкурс 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МАОУ «СОШ № 13»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К.С.</w:t>
            </w:r>
          </w:p>
        </w:tc>
      </w:tr>
      <w:tr w:rsidR="00494290" w:rsidRPr="00922EE9" w:rsidTr="00494290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6</w:t>
            </w:r>
          </w:p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922EE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Сентябрь 2025</w:t>
            </w:r>
          </w:p>
        </w:tc>
        <w:tc>
          <w:tcPr>
            <w:tcW w:w="4713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Участие в муниципальном конкурсе «Дети против террора»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конкурс</w:t>
            </w:r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4290" w:rsidRPr="00922EE9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ЦВР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г.Североуральск</w:t>
            </w:r>
            <w:proofErr w:type="spellEnd"/>
          </w:p>
        </w:tc>
        <w:tc>
          <w:tcPr>
            <w:tcW w:w="275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</w:tcPr>
          <w:p w:rsidR="00494290" w:rsidRDefault="00494290" w:rsidP="0049429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К.С.</w:t>
            </w:r>
          </w:p>
        </w:tc>
      </w:tr>
    </w:tbl>
    <w:p w:rsidR="00494290" w:rsidRDefault="00922EE9" w:rsidP="00922EE9">
      <w:pPr>
        <w:rPr>
          <w:rFonts w:ascii="Times New Roman" w:hAnsi="Times New Roman" w:cs="Times New Roman"/>
          <w:sz w:val="24"/>
          <w:szCs w:val="24"/>
        </w:rPr>
      </w:pPr>
      <w:r w:rsidRPr="00922E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94290" w:rsidRPr="00494290" w:rsidRDefault="00494290" w:rsidP="00494290">
      <w:pPr>
        <w:rPr>
          <w:rFonts w:ascii="Times New Roman" w:hAnsi="Times New Roman" w:cs="Times New Roman"/>
          <w:sz w:val="24"/>
          <w:szCs w:val="24"/>
        </w:rPr>
      </w:pPr>
    </w:p>
    <w:p w:rsidR="00494290" w:rsidRPr="00494290" w:rsidRDefault="00494290" w:rsidP="00494290">
      <w:pPr>
        <w:tabs>
          <w:tab w:val="left" w:pos="11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составил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отв.за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профилактике терроризма и экстремизма</w:t>
      </w:r>
      <w:r>
        <w:rPr>
          <w:rFonts w:ascii="Times New Roman" w:hAnsi="Times New Roman" w:cs="Times New Roman"/>
          <w:sz w:val="24"/>
          <w:szCs w:val="24"/>
        </w:rPr>
        <w:tab/>
        <w:t>Синкевич О.Ф.</w:t>
      </w:r>
      <w:bookmarkStart w:id="0" w:name="_GoBack"/>
      <w:bookmarkEnd w:id="0"/>
    </w:p>
    <w:sectPr w:rsidR="00494290" w:rsidRPr="00494290" w:rsidSect="00922EE9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6A" w:rsidRDefault="001B1E6A" w:rsidP="00494290">
      <w:pPr>
        <w:spacing w:after="0" w:line="240" w:lineRule="auto"/>
      </w:pPr>
      <w:r>
        <w:separator/>
      </w:r>
    </w:p>
  </w:endnote>
  <w:endnote w:type="continuationSeparator" w:id="0">
    <w:p w:rsidR="001B1E6A" w:rsidRDefault="001B1E6A" w:rsidP="0049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6A" w:rsidRDefault="001B1E6A" w:rsidP="00494290">
      <w:pPr>
        <w:spacing w:after="0" w:line="240" w:lineRule="auto"/>
      </w:pPr>
      <w:r>
        <w:separator/>
      </w:r>
    </w:p>
  </w:footnote>
  <w:footnote w:type="continuationSeparator" w:id="0">
    <w:p w:rsidR="001B1E6A" w:rsidRDefault="001B1E6A" w:rsidP="0049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9"/>
    <w:rsid w:val="001B1E6A"/>
    <w:rsid w:val="00494290"/>
    <w:rsid w:val="004D45A1"/>
    <w:rsid w:val="00505079"/>
    <w:rsid w:val="005D26C4"/>
    <w:rsid w:val="00922EE9"/>
    <w:rsid w:val="00C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9C20"/>
  <w15:chartTrackingRefBased/>
  <w15:docId w15:val="{A04353B8-FFEB-42A0-9945-258317A4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2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E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2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49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290"/>
  </w:style>
  <w:style w:type="paragraph" w:styleId="a6">
    <w:name w:val="footer"/>
    <w:basedOn w:val="a"/>
    <w:link w:val="a7"/>
    <w:uiPriority w:val="99"/>
    <w:unhideWhenUsed/>
    <w:rsid w:val="0049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Синкевич</dc:creator>
  <cp:keywords/>
  <dc:description/>
  <cp:lastModifiedBy>Ольга Синкевич</cp:lastModifiedBy>
  <cp:revision>2</cp:revision>
  <dcterms:created xsi:type="dcterms:W3CDTF">2025-09-04T04:32:00Z</dcterms:created>
  <dcterms:modified xsi:type="dcterms:W3CDTF">2025-09-05T04:00:00Z</dcterms:modified>
</cp:coreProperties>
</file>